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662" w:rsidRDefault="002F0662"/>
    <w:p w:rsidR="00346C99" w:rsidRDefault="00346C99"/>
    <w:p w:rsidR="00346C99" w:rsidRDefault="00346C99"/>
    <w:p w:rsidR="00346C99" w:rsidRDefault="00346C99"/>
    <w:p w:rsidR="00346C99" w:rsidRPr="00F81379" w:rsidRDefault="00346C99" w:rsidP="00F81379">
      <w:pPr>
        <w:spacing w:line="480" w:lineRule="auto"/>
        <w:jc w:val="both"/>
        <w:rPr>
          <w:sz w:val="24"/>
          <w:szCs w:val="24"/>
        </w:rPr>
      </w:pPr>
      <w:r w:rsidRPr="00F81379">
        <w:rPr>
          <w:sz w:val="24"/>
          <w:szCs w:val="24"/>
        </w:rPr>
        <w:t>Dña./D._______________________________________________________________</w:t>
      </w:r>
    </w:p>
    <w:p w:rsidR="00346C99" w:rsidRPr="00F81379" w:rsidRDefault="00346C99" w:rsidP="00F81379">
      <w:pPr>
        <w:spacing w:line="480" w:lineRule="auto"/>
        <w:jc w:val="both"/>
        <w:rPr>
          <w:sz w:val="24"/>
          <w:szCs w:val="24"/>
        </w:rPr>
      </w:pPr>
      <w:r w:rsidRPr="00F81379">
        <w:rPr>
          <w:sz w:val="24"/>
          <w:szCs w:val="24"/>
        </w:rPr>
        <w:t>con DN</w:t>
      </w:r>
      <w:r w:rsidR="00F81379">
        <w:rPr>
          <w:sz w:val="24"/>
          <w:szCs w:val="24"/>
        </w:rPr>
        <w:t>I nº_________________</w:t>
      </w:r>
      <w:r w:rsidRPr="00F81379">
        <w:rPr>
          <w:sz w:val="24"/>
          <w:szCs w:val="24"/>
        </w:rPr>
        <w:t>_ de</w:t>
      </w:r>
      <w:r w:rsidR="00064943" w:rsidRPr="00F81379">
        <w:rPr>
          <w:sz w:val="24"/>
          <w:szCs w:val="24"/>
        </w:rPr>
        <w:t xml:space="preserve">l Hospital </w:t>
      </w:r>
      <w:r w:rsidR="00F81379">
        <w:rPr>
          <w:sz w:val="24"/>
          <w:szCs w:val="24"/>
        </w:rPr>
        <w:t>__</w:t>
      </w:r>
      <w:r w:rsidR="00064943" w:rsidRPr="00F81379">
        <w:rPr>
          <w:sz w:val="24"/>
          <w:szCs w:val="24"/>
        </w:rPr>
        <w:t>_</w:t>
      </w:r>
      <w:r w:rsidR="00F81379">
        <w:rPr>
          <w:sz w:val="24"/>
          <w:szCs w:val="24"/>
        </w:rPr>
        <w:t>_</w:t>
      </w:r>
      <w:r w:rsidRPr="00F81379">
        <w:rPr>
          <w:sz w:val="24"/>
          <w:szCs w:val="24"/>
        </w:rPr>
        <w:t>______________________</w:t>
      </w:r>
      <w:r w:rsidR="00064943" w:rsidRPr="00F81379">
        <w:rPr>
          <w:sz w:val="24"/>
          <w:szCs w:val="24"/>
        </w:rPr>
        <w:t>_</w:t>
      </w:r>
      <w:r w:rsidRPr="00F81379">
        <w:rPr>
          <w:sz w:val="24"/>
          <w:szCs w:val="24"/>
        </w:rPr>
        <w:t>_____</w:t>
      </w:r>
    </w:p>
    <w:p w:rsidR="00064943" w:rsidRPr="00F81379" w:rsidRDefault="00346C99" w:rsidP="00F81379">
      <w:pPr>
        <w:spacing w:line="480" w:lineRule="auto"/>
        <w:jc w:val="both"/>
        <w:rPr>
          <w:sz w:val="24"/>
          <w:szCs w:val="24"/>
        </w:rPr>
      </w:pPr>
      <w:r w:rsidRPr="00F81379">
        <w:rPr>
          <w:sz w:val="24"/>
          <w:szCs w:val="24"/>
        </w:rPr>
        <w:t>de</w:t>
      </w:r>
      <w:r w:rsidR="00064943" w:rsidRPr="00F81379">
        <w:rPr>
          <w:sz w:val="24"/>
          <w:szCs w:val="24"/>
        </w:rPr>
        <w:t xml:space="preserve"> </w:t>
      </w:r>
      <w:r w:rsidRPr="00F81379">
        <w:rPr>
          <w:sz w:val="24"/>
          <w:szCs w:val="24"/>
        </w:rPr>
        <w:t>l</w:t>
      </w:r>
      <w:r w:rsidR="00064943" w:rsidRPr="00F81379">
        <w:rPr>
          <w:sz w:val="24"/>
          <w:szCs w:val="24"/>
        </w:rPr>
        <w:t>a</w:t>
      </w:r>
      <w:r w:rsidRPr="00F81379">
        <w:rPr>
          <w:sz w:val="24"/>
          <w:szCs w:val="24"/>
        </w:rPr>
        <w:t xml:space="preserve"> </w:t>
      </w:r>
      <w:r w:rsidR="00064943" w:rsidRPr="00F81379">
        <w:rPr>
          <w:sz w:val="24"/>
          <w:szCs w:val="24"/>
        </w:rPr>
        <w:t>Unidad</w:t>
      </w:r>
      <w:r w:rsidRPr="00F81379">
        <w:rPr>
          <w:sz w:val="24"/>
          <w:szCs w:val="24"/>
        </w:rPr>
        <w:t xml:space="preserve"> ____________________________________________</w:t>
      </w:r>
      <w:r w:rsidR="00064943" w:rsidRPr="00F81379">
        <w:rPr>
          <w:sz w:val="24"/>
          <w:szCs w:val="24"/>
        </w:rPr>
        <w:t>______________</w:t>
      </w:r>
      <w:r w:rsidRPr="00F81379">
        <w:rPr>
          <w:sz w:val="24"/>
          <w:szCs w:val="24"/>
        </w:rPr>
        <w:t>_</w:t>
      </w:r>
    </w:p>
    <w:p w:rsidR="00C254D6" w:rsidRPr="00F81379" w:rsidRDefault="00346C99" w:rsidP="00F81379">
      <w:pPr>
        <w:spacing w:line="480" w:lineRule="auto"/>
        <w:jc w:val="both"/>
        <w:rPr>
          <w:sz w:val="24"/>
          <w:szCs w:val="24"/>
        </w:rPr>
      </w:pPr>
      <w:r w:rsidRPr="00F81379">
        <w:rPr>
          <w:sz w:val="24"/>
          <w:szCs w:val="24"/>
        </w:rPr>
        <w:t xml:space="preserve">da su autorización para figurar en las listas de participantes </w:t>
      </w:r>
      <w:r w:rsidR="00064943" w:rsidRPr="00F81379">
        <w:rPr>
          <w:sz w:val="24"/>
          <w:szCs w:val="24"/>
        </w:rPr>
        <w:t xml:space="preserve">a la 1ª convocatoria de los </w:t>
      </w:r>
      <w:r w:rsidRPr="00F81379">
        <w:rPr>
          <w:sz w:val="24"/>
          <w:szCs w:val="24"/>
        </w:rPr>
        <w:t>Premio</w:t>
      </w:r>
      <w:r w:rsidR="00064943" w:rsidRPr="00F81379">
        <w:rPr>
          <w:sz w:val="24"/>
          <w:szCs w:val="24"/>
        </w:rPr>
        <w:t>s</w:t>
      </w:r>
      <w:r w:rsidRPr="00F81379">
        <w:rPr>
          <w:sz w:val="24"/>
          <w:szCs w:val="24"/>
        </w:rPr>
        <w:t xml:space="preserve"> Florence Nightingale, </w:t>
      </w:r>
      <w:r w:rsidR="00F81379" w:rsidRPr="00F81379">
        <w:rPr>
          <w:sz w:val="24"/>
          <w:szCs w:val="24"/>
        </w:rPr>
        <w:t>c</w:t>
      </w:r>
      <w:r w:rsidR="00C254D6" w:rsidRPr="00F81379">
        <w:rPr>
          <w:sz w:val="24"/>
          <w:szCs w:val="24"/>
        </w:rPr>
        <w:t xml:space="preserve">on </w:t>
      </w:r>
      <w:r w:rsidR="00F81379" w:rsidRPr="00F81379">
        <w:rPr>
          <w:sz w:val="24"/>
          <w:szCs w:val="24"/>
        </w:rPr>
        <w:t>los que se quiere r</w:t>
      </w:r>
      <w:r w:rsidR="00C254D6" w:rsidRPr="00F81379">
        <w:rPr>
          <w:sz w:val="24"/>
          <w:szCs w:val="24"/>
        </w:rPr>
        <w:t>econocer</w:t>
      </w:r>
      <w:r w:rsidR="00F81379">
        <w:rPr>
          <w:sz w:val="24"/>
          <w:szCs w:val="24"/>
        </w:rPr>
        <w:t xml:space="preserve"> </w:t>
      </w:r>
      <w:r w:rsidR="00C254D6" w:rsidRPr="00F81379">
        <w:rPr>
          <w:sz w:val="24"/>
          <w:szCs w:val="24"/>
        </w:rPr>
        <w:t>la buena labor de las enfermeras</w:t>
      </w:r>
      <w:r w:rsidR="00C126B6">
        <w:rPr>
          <w:sz w:val="24"/>
          <w:szCs w:val="24"/>
        </w:rPr>
        <w:t xml:space="preserve"> y enfermeros</w:t>
      </w:r>
      <w:bookmarkStart w:id="0" w:name="_GoBack"/>
      <w:bookmarkEnd w:id="0"/>
      <w:r w:rsidR="00C254D6" w:rsidRPr="00F81379">
        <w:rPr>
          <w:sz w:val="24"/>
          <w:szCs w:val="24"/>
        </w:rPr>
        <w:t xml:space="preserve"> de las unidades oncológicas de los Hospitales de la Comunidad de Madrid, que serán elegidas/os por votación de los pacientes.</w:t>
      </w:r>
    </w:p>
    <w:p w:rsidR="00F81379" w:rsidRPr="00F81379" w:rsidRDefault="00F81379" w:rsidP="00F81379">
      <w:pPr>
        <w:spacing w:line="480" w:lineRule="auto"/>
        <w:jc w:val="both"/>
        <w:rPr>
          <w:sz w:val="24"/>
          <w:szCs w:val="24"/>
        </w:rPr>
      </w:pPr>
      <w:r w:rsidRPr="00F81379">
        <w:rPr>
          <w:sz w:val="24"/>
          <w:szCs w:val="24"/>
        </w:rPr>
        <w:t>Los Premios Florence Nightingale, organizados por la Fundación Sandra Ibarra en colaboración con el Departamento de Enfermería de la Universidad Autónoma de Madrid, tiene</w:t>
      </w:r>
      <w:r>
        <w:rPr>
          <w:sz w:val="24"/>
          <w:szCs w:val="24"/>
        </w:rPr>
        <w:t>n</w:t>
      </w:r>
      <w:r w:rsidRPr="00F81379">
        <w:rPr>
          <w:sz w:val="24"/>
          <w:szCs w:val="24"/>
        </w:rPr>
        <w:t xml:space="preserve"> como misión mejorar la calidad de vida de los pacientes y su entorno, durante y después del cáncer.</w:t>
      </w:r>
    </w:p>
    <w:p w:rsidR="00C254D6" w:rsidRPr="00F81379" w:rsidRDefault="00C254D6" w:rsidP="00F81379">
      <w:pPr>
        <w:spacing w:line="480" w:lineRule="auto"/>
        <w:jc w:val="both"/>
        <w:rPr>
          <w:sz w:val="24"/>
          <w:szCs w:val="24"/>
        </w:rPr>
      </w:pPr>
    </w:p>
    <w:p w:rsidR="00C254D6" w:rsidRPr="00F81379" w:rsidRDefault="00C254D6" w:rsidP="00F81379">
      <w:pPr>
        <w:spacing w:line="480" w:lineRule="auto"/>
        <w:jc w:val="both"/>
        <w:rPr>
          <w:sz w:val="24"/>
          <w:szCs w:val="24"/>
        </w:rPr>
      </w:pPr>
      <w:r w:rsidRPr="00F81379">
        <w:rPr>
          <w:sz w:val="24"/>
          <w:szCs w:val="24"/>
        </w:rPr>
        <w:t>Madrid      de marzo de 2019</w:t>
      </w:r>
      <w:r w:rsidRPr="00F81379">
        <w:rPr>
          <w:sz w:val="24"/>
          <w:szCs w:val="24"/>
        </w:rPr>
        <w:tab/>
      </w:r>
      <w:r w:rsidRPr="00F81379">
        <w:rPr>
          <w:sz w:val="24"/>
          <w:szCs w:val="24"/>
        </w:rPr>
        <w:tab/>
      </w:r>
      <w:r w:rsidRPr="00F81379">
        <w:rPr>
          <w:sz w:val="24"/>
          <w:szCs w:val="24"/>
        </w:rPr>
        <w:tab/>
      </w:r>
      <w:r w:rsidRPr="00F81379">
        <w:rPr>
          <w:sz w:val="24"/>
          <w:szCs w:val="24"/>
        </w:rPr>
        <w:tab/>
      </w:r>
      <w:proofErr w:type="spellStart"/>
      <w:r w:rsidRPr="00F81379">
        <w:rPr>
          <w:sz w:val="24"/>
          <w:szCs w:val="24"/>
        </w:rPr>
        <w:t>Fdo</w:t>
      </w:r>
      <w:proofErr w:type="spellEnd"/>
      <w:r w:rsidRPr="00F81379">
        <w:rPr>
          <w:sz w:val="24"/>
          <w:szCs w:val="24"/>
        </w:rPr>
        <w:t>:</w:t>
      </w:r>
    </w:p>
    <w:p w:rsidR="00F81379" w:rsidRPr="00F81379" w:rsidRDefault="00F81379">
      <w:pPr>
        <w:spacing w:line="480" w:lineRule="auto"/>
        <w:jc w:val="both"/>
        <w:rPr>
          <w:sz w:val="24"/>
          <w:szCs w:val="24"/>
        </w:rPr>
      </w:pPr>
    </w:p>
    <w:sectPr w:rsidR="00F81379" w:rsidRPr="00F8137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2EF" w:rsidRDefault="002A32EF" w:rsidP="00346C99">
      <w:pPr>
        <w:spacing w:after="0" w:line="240" w:lineRule="auto"/>
      </w:pPr>
      <w:r>
        <w:separator/>
      </w:r>
    </w:p>
  </w:endnote>
  <w:endnote w:type="continuationSeparator" w:id="0">
    <w:p w:rsidR="002A32EF" w:rsidRDefault="002A32EF" w:rsidP="0034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2EF" w:rsidRDefault="002A32EF" w:rsidP="00346C99">
      <w:pPr>
        <w:spacing w:after="0" w:line="240" w:lineRule="auto"/>
      </w:pPr>
      <w:r>
        <w:separator/>
      </w:r>
    </w:p>
  </w:footnote>
  <w:footnote w:type="continuationSeparator" w:id="0">
    <w:p w:rsidR="002A32EF" w:rsidRDefault="002A32EF" w:rsidP="00346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C99" w:rsidRDefault="00346C99" w:rsidP="00346C99">
    <w:pPr>
      <w:pStyle w:val="Encabezado"/>
      <w:ind w:left="1416"/>
    </w:pPr>
    <w:r>
      <w:rPr>
        <w:noProof/>
        <w:lang w:eastAsia="es-ES"/>
      </w:rPr>
      <w:drawing>
        <wp:inline distT="0" distB="0" distL="0" distR="0" wp14:anchorId="26CED31C" wp14:editId="67859DBB">
          <wp:extent cx="1933575" cy="483080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5191" cy="493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0372DB97" wp14:editId="685EDD56">
          <wp:extent cx="1438275" cy="723900"/>
          <wp:effectExtent l="0" t="0" r="9525" b="0"/>
          <wp:docPr id="11" name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8275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6C99" w:rsidRDefault="00346C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C99"/>
    <w:rsid w:val="00064943"/>
    <w:rsid w:val="002A32EF"/>
    <w:rsid w:val="002F0662"/>
    <w:rsid w:val="00346C99"/>
    <w:rsid w:val="007C336B"/>
    <w:rsid w:val="008143B7"/>
    <w:rsid w:val="008A3F8F"/>
    <w:rsid w:val="00C126B6"/>
    <w:rsid w:val="00C254D6"/>
    <w:rsid w:val="00F8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9727"/>
  <w15:chartTrackingRefBased/>
  <w15:docId w15:val="{86F2FF2F-E4C4-41EF-B003-B0BE3919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6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6C99"/>
  </w:style>
  <w:style w:type="paragraph" w:styleId="Piedepgina">
    <w:name w:val="footer"/>
    <w:basedOn w:val="Normal"/>
    <w:link w:val="PiedepginaCar"/>
    <w:uiPriority w:val="99"/>
    <w:unhideWhenUsed/>
    <w:rsid w:val="00346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6C99"/>
  </w:style>
  <w:style w:type="paragraph" w:styleId="Textodeglobo">
    <w:name w:val="Balloon Text"/>
    <w:basedOn w:val="Normal"/>
    <w:link w:val="TextodegloboCar"/>
    <w:uiPriority w:val="99"/>
    <w:semiHidden/>
    <w:unhideWhenUsed/>
    <w:rsid w:val="008A3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Martinez Martin</dc:creator>
  <cp:keywords/>
  <dc:description/>
  <cp:lastModifiedBy>García, María Eva</cp:lastModifiedBy>
  <cp:revision>2</cp:revision>
  <dcterms:created xsi:type="dcterms:W3CDTF">2019-03-14T10:53:00Z</dcterms:created>
  <dcterms:modified xsi:type="dcterms:W3CDTF">2019-03-14T10:53:00Z</dcterms:modified>
</cp:coreProperties>
</file>